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BDF" w:rsidRPr="000921B7" w:rsidRDefault="00623BDF" w:rsidP="000260A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0921B7">
        <w:rPr>
          <w:rFonts w:ascii="Arial" w:eastAsia="Times New Roman" w:hAnsi="Arial" w:cs="Arial"/>
          <w:sz w:val="24"/>
          <w:szCs w:val="24"/>
          <w:lang w:eastAsia="de-DE"/>
        </w:rPr>
        <w:t>PRESSETEXT</w:t>
      </w:r>
      <w:r w:rsidR="00747DCC">
        <w:rPr>
          <w:rFonts w:ascii="Arial" w:eastAsia="Times New Roman" w:hAnsi="Arial" w:cs="Arial"/>
          <w:sz w:val="24"/>
          <w:szCs w:val="24"/>
          <w:lang w:eastAsia="de-DE"/>
        </w:rPr>
        <w:t xml:space="preserve"> KURZ</w:t>
      </w:r>
      <w:bookmarkStart w:id="0" w:name="_GoBack"/>
      <w:bookmarkEnd w:id="0"/>
    </w:p>
    <w:p w:rsidR="000921B7" w:rsidRPr="000921B7" w:rsidRDefault="000921B7" w:rsidP="000921B7">
      <w:pPr>
        <w:rPr>
          <w:rFonts w:ascii="Arial" w:eastAsia="Times New Roman" w:hAnsi="Arial" w:cs="Arial"/>
          <w:color w:val="000000"/>
          <w:sz w:val="24"/>
          <w:szCs w:val="24"/>
        </w:rPr>
      </w:pPr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"James 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Torto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 &amp; Friends" gelten als eine der besten Party-Bands Süddeutschlands und haben Reggae, Disco-Soul und Pop im Repertoire. Der aus Ghana stammende Musiker kam als Profi vor rund 30 Jahren in den Süden Deutschlands. Die Liebe 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lies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 Ihn in Mannheim sesshaft werden. Vor rund 15 Jahren gründete er mit 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mit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 einem 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Balinger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 Musiker die Formation "James-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Torto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 &amp; 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friends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>". Er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le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ben Sie einen un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ver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gess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li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chen Abend bei Spaß und heiße Rhyth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 xml:space="preserve">men mit James 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Torto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 &amp; 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fri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ends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>. Die Mu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si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ker &amp; Sän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ge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rin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 xml:space="preserve"> um James 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Torto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 ga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ran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tie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 xml:space="preserve">ren für einen </w:t>
      </w:r>
      <w:proofErr w:type="spell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un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ver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geß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li</w:t>
      </w:r>
      <w:r w:rsidRPr="000921B7">
        <w:rPr>
          <w:rFonts w:ascii="Arial" w:eastAsia="Times New Roman" w:hAnsi="Arial" w:cs="Arial"/>
          <w:color w:val="000000"/>
          <w:sz w:val="24"/>
          <w:szCs w:val="24"/>
        </w:rPr>
        <w:softHyphen/>
        <w:t>chen</w:t>
      </w:r>
      <w:proofErr w:type="spellEnd"/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 Abend. Unsere Referenzliste ist unendlich groß wie z.B.: SWR 3, Radio Ton, Antenne 1, Radio7, Europapark </w:t>
      </w:r>
      <w:proofErr w:type="gramStart"/>
      <w:r w:rsidRPr="000921B7">
        <w:rPr>
          <w:rFonts w:ascii="Arial" w:eastAsia="Times New Roman" w:hAnsi="Arial" w:cs="Arial"/>
          <w:color w:val="000000"/>
          <w:sz w:val="24"/>
          <w:szCs w:val="24"/>
        </w:rPr>
        <w:t>Rust..</w:t>
      </w:r>
      <w:proofErr w:type="gramEnd"/>
      <w:r w:rsidRPr="000921B7">
        <w:rPr>
          <w:rFonts w:ascii="Arial" w:eastAsia="Times New Roman" w:hAnsi="Arial" w:cs="Arial"/>
          <w:color w:val="000000"/>
          <w:sz w:val="24"/>
          <w:szCs w:val="24"/>
        </w:rPr>
        <w:t xml:space="preserve"> um nur ein paar zu nennen.</w:t>
      </w:r>
    </w:p>
    <w:p w:rsidR="00323917" w:rsidRPr="000921B7" w:rsidRDefault="00323917" w:rsidP="000921B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sectPr w:rsidR="00323917" w:rsidRPr="000921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917"/>
    <w:rsid w:val="00002035"/>
    <w:rsid w:val="000260AE"/>
    <w:rsid w:val="000921B7"/>
    <w:rsid w:val="00323917"/>
    <w:rsid w:val="00623BDF"/>
    <w:rsid w:val="00747DCC"/>
    <w:rsid w:val="00B6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E8B2"/>
  <w15:docId w15:val="{C3DD4D19-4748-4AEA-8028-36AEDC90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323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5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2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25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552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2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6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9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44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Domäne</dc:creator>
  <cp:lastModifiedBy>Corsair</cp:lastModifiedBy>
  <cp:revision>4</cp:revision>
  <dcterms:created xsi:type="dcterms:W3CDTF">2018-09-12T14:28:00Z</dcterms:created>
  <dcterms:modified xsi:type="dcterms:W3CDTF">2018-09-28T11:05:00Z</dcterms:modified>
</cp:coreProperties>
</file>